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595" w:rsidRPr="00C33595" w:rsidRDefault="00C33595" w:rsidP="00C33595">
      <w:pPr>
        <w:spacing w:after="0" w:line="240" w:lineRule="auto"/>
        <w:outlineLvl w:val="0"/>
        <w:rPr>
          <w:rFonts w:ascii="Tahoma" w:eastAsia="Times New Roman" w:hAnsi="Tahoma" w:cs="Tahoma"/>
          <w:b/>
          <w:bCs/>
          <w:color w:val="1B669D"/>
          <w:kern w:val="36"/>
          <w:sz w:val="27"/>
          <w:szCs w:val="27"/>
          <w:lang w:eastAsia="ru-RU"/>
        </w:rPr>
      </w:pPr>
      <w:r w:rsidRPr="00C33595">
        <w:rPr>
          <w:rFonts w:ascii="Tahoma" w:eastAsia="Times New Roman" w:hAnsi="Tahoma" w:cs="Tahoma"/>
          <w:b/>
          <w:bCs/>
          <w:color w:val="1B669D"/>
          <w:kern w:val="36"/>
          <w:sz w:val="27"/>
          <w:szCs w:val="27"/>
          <w:lang w:eastAsia="ru-RU"/>
        </w:rPr>
        <w:t>О рекомендациях как организовать рабочее место школьника на дистанционном обучении дома</w:t>
      </w:r>
    </w:p>
    <w:p w:rsidR="00C33595" w:rsidRPr="00C33595" w:rsidRDefault="00C33595" w:rsidP="00C335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3595" w:rsidRPr="00C33595" w:rsidRDefault="00C33595" w:rsidP="00C33595">
      <w:pPr>
        <w:spacing w:before="66" w:after="66" w:line="240" w:lineRule="auto"/>
        <w:jc w:val="both"/>
        <w:rPr>
          <w:rFonts w:ascii="Times New Roman" w:eastAsia="Times New Roman" w:hAnsi="Times New Roman" w:cs="Times New Roman"/>
          <w:i/>
          <w:iCs/>
          <w:color w:val="7B7B7B"/>
          <w:lang w:eastAsia="ru-RU"/>
        </w:rPr>
      </w:pPr>
      <w:r w:rsidRPr="00C33595">
        <w:rPr>
          <w:rFonts w:ascii="Times New Roman" w:eastAsia="Times New Roman" w:hAnsi="Times New Roman" w:cs="Times New Roman"/>
          <w:i/>
          <w:iCs/>
          <w:color w:val="7B7B7B"/>
          <w:lang w:eastAsia="ru-RU"/>
        </w:rPr>
        <w:t>08.04.2020 г.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Малоподвижное положение за партой или рабочим столом отражается на функционировании многих систем организма школьника, особенно сердечно – сосудистой и дыхательной. При длительном сидении дыхание становится менее глубоким, обмен веществ понижается, происходит застой крови в нижних конечностях, что ведёт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</w:t>
      </w:r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proofErr w:type="gramStart"/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Рабочее место школьника рекомендуется располагать у окна для достаточного естественного освещения (для ребенка правши стол необходимо расположить слева от окна, для ребенка левши - справа.</w:t>
      </w:r>
      <w:proofErr w:type="gramEnd"/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 xml:space="preserve"> Даже при наличии хорошего верхнего освещения и естественного источника света (окна), на столе необходима настольная лампа. Чтобы тени не мешали, лампу для ребенка-правши нужно поставить на столе слева, для ребенка – левши - справа. </w:t>
      </w:r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Если на рабочем столе школьника установлен компьютер, то монитор должен находиться прямо перед глазами (чтобы ребенку не приходилось поворачиваться к нему). Экран видеомонитора должен находиться от глаз пользователя на расстоянии 600 - 700 мм.</w:t>
      </w:r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Книги желательно ставить на подставку на расстоянии вытянутой руки от глаз. Это позволяет ребёнку держать голову прямо (снимает нагрузку на шейный отдел) и предотвращает развитие близорукости.</w:t>
      </w:r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proofErr w:type="gramStart"/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Необходимо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 </w:t>
      </w:r>
      <w:proofErr w:type="gramEnd"/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Стул задвигается под стол так, чтобы при опоре на спинку между грудью ребенка и столом было расстояние равное ширине его ладони. </w:t>
      </w:r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 </w:t>
      </w:r>
    </w:p>
    <w:p w:rsidR="00C33595" w:rsidRPr="00C33595" w:rsidRDefault="00C33595" w:rsidP="00C33595">
      <w:pPr>
        <w:numPr>
          <w:ilvl w:val="0"/>
          <w:numId w:val="1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Если ребенок пишет, то опирается о спинку стула поясницей, при чтении материала сидит более свободно, опирается о спинку стула не только крестцово-поясничной, но и подлопаточной частью спины.</w:t>
      </w:r>
    </w:p>
    <w:p w:rsidR="00C33595" w:rsidRPr="00C33595" w:rsidRDefault="00C33595" w:rsidP="00C33595">
      <w:pPr>
        <w:numPr>
          <w:ilvl w:val="0"/>
          <w:numId w:val="2"/>
        </w:numPr>
        <w:shd w:val="clear" w:color="auto" w:fill="F8F8F8"/>
        <w:spacing w:after="0" w:line="240" w:lineRule="auto"/>
        <w:ind w:left="0"/>
        <w:jc w:val="both"/>
        <w:rPr>
          <w:rFonts w:ascii="Arial" w:eastAsia="Times New Roman" w:hAnsi="Arial" w:cs="Arial"/>
          <w:color w:val="1D1D1D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1D1D1D"/>
          <w:sz w:val="23"/>
          <w:szCs w:val="23"/>
          <w:lang w:eastAsia="ru-RU"/>
        </w:rPr>
        <w:t>Мебель должна соответствовать росту ребёнка.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Для профилактики переутомления через каждые 30-45 минут занятий необходимо проводить физкультминутку и гимнастику для глаз.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Согласно </w:t>
      </w:r>
      <w:proofErr w:type="spellStart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СанПиН</w:t>
      </w:r>
      <w:proofErr w:type="spellEnd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 2.4.2.2821-10 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физкультурных минуток для снятия локального утомления и общего воздействия.</w:t>
      </w:r>
    </w:p>
    <w:p w:rsidR="00C33595" w:rsidRPr="00C33595" w:rsidRDefault="00C33595" w:rsidP="00C3359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Рекомендуемый комплекс упражнений физкультурных минуток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· Физкультминутка для улучшения мозгового кровообращения: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1. Исходное положение - сидя на стуле. 1-2 - отвести голову назад и плавно наклонить назад, 3-4 - голову наклонить вперед, плечи не поднимать. Повторить 4-6 раз. Темп медленный.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lastRenderedPageBreak/>
        <w:t>2. Исходное положение - сидя, руки на поясе. 1 - поворот головы направо, 2 - Исходное положение, 3 - поворот головы налево, 4 - Исходное положение</w:t>
      </w:r>
      <w:proofErr w:type="gramStart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 П</w:t>
      </w:r>
      <w:proofErr w:type="gramEnd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овторить 6-8 раз. Темп медленный.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 Исходное положение - стоя или сидя, руки на поясе. 1 - махом левую руку занести через правое плечо, голову повернуть налево, 2 - Исходное положение, 3-4 - то же правой рукой. Повторить 4-6 раз. Темп медленный.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· Физкультминутка для снятия утомления с плечевого пояса и рук: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1. Исходное положение - стоя или сидя, руки на поясе. 1 - правую руку вперед, левую вверх. 2 - переменить положения рук. Повторить 3-4 раза, затем расслабленно опустить вниз и потрясти кистями, голову наклонить вперед.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2. Исходное положение - стоя или сидя, кисти тыльной стороной на поясе. 1-2 - свести локти вперед, голову наклонить вперед. 3-4 - локти назад, прогнуться. Повторить 6-8 раз, затем руки вниз и потрясти расслабленно. Темп медленный.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 Исходное положение - сидя, руки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· Физкультминутка для снятия утомления корпуса тела: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1.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6-8 раз.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2. Исходное положение - стойка ноги врозь, руки за голову. 1-5 - круговые движения тазом в одну сторону, 4-6 - то же в другую сторону, 7-8 - руки вниз и расслабленно потрясти кистями. Повторить 4-6 раз.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 Исходное положение - стойка ноги врозь. 1-2 - наклон вперед, правая рука скользит вдоль ноги вниз, левая, сгибаясь, вдоль тела вверх, 3-4 - Исходное положение, 5-8 - то же в другую сторону. Повторить 6-8 раз.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Физкультминутки общего воздействия комплектуются из упражнений для разных групп мышц с учетом их напряжения в процессе деятельности.</w:t>
      </w:r>
    </w:p>
    <w:p w:rsidR="00C33595" w:rsidRPr="00C33595" w:rsidRDefault="00C33595" w:rsidP="00C3359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proofErr w:type="gramStart"/>
      <w:r w:rsidRPr="00C33595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Комплекс упражнений физкультурных минуток для обучающихся начального общего образования на уроках с элементами письма:</w:t>
      </w:r>
      <w:proofErr w:type="gramEnd"/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1. Упражнения для улучшения мозгового кровообращения. Исходное положение - сидя, руки на поясе. 1 - поворот головы направо, 2 - Исходное положение, 3 - поворот головы налево, 4 - Исходное положение, 5 - плавно наклонить голову назад, 6 - Исходное положение, 7 - голову наклонить вперед. Повторить 4-6 раз. Темп медленный.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2. Упражнения для снятия утомления с мелких мышц кисти. Исходное положение - сидя, руки подняты вверх. 1 - сжать кисти в кулак, 2 - разжать кисти. Повторить 6-8 раз, затем руки расслабленно опустить вниз и потрясти кистями.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 Упражнение для снятия утомления мышц корпуса тела. Исходное положение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4-6 раз. Темп средний.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4. Упражнение для мобилизации внимания. </w:t>
      </w:r>
      <w:proofErr w:type="gramStart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Исходное положение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7-8 - хлопки руками над головой, 9 - опустить левую руку на плечо, 10 - правую руку на плечо, 11 - левую </w:t>
      </w: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lastRenderedPageBreak/>
        <w:t>руку на пояс, 12 - правую руку на пояс</w:t>
      </w:r>
      <w:proofErr w:type="gramEnd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, 13-14 - хлопки руками по бедрам. Повторить 4-6 раз. Темп - 1 раз медленный, 2-3 раза - средний, 4-5 - быстрый, 6 - медленный.</w:t>
      </w:r>
    </w:p>
    <w:p w:rsidR="00C33595" w:rsidRPr="00C33595" w:rsidRDefault="00C33595" w:rsidP="00C33595">
      <w:pPr>
        <w:shd w:val="clear" w:color="auto" w:fill="F8F8F8"/>
        <w:spacing w:after="0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b/>
          <w:bCs/>
          <w:color w:val="242424"/>
          <w:sz w:val="23"/>
          <w:szCs w:val="23"/>
          <w:lang w:eastAsia="ru-RU"/>
        </w:rPr>
        <w:t>Рекомендуемый комплекс упражнений гимнастики глаз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1. Быстро поморгать, закрыть глаза и посидеть спокойно, медленно считая до 5. Повторять 4-5 раз.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2. </w:t>
      </w:r>
      <w:proofErr w:type="gramStart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Крепко зажмурить глаза (считать до 3, открыть их и посмотреть вдаль (считать до 5).</w:t>
      </w:r>
      <w:proofErr w:type="gramEnd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 Повторять 4-5 раз.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4-5 раз.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4. Посмотреть на указательный палец вытянутой </w:t>
      </w:r>
      <w:proofErr w:type="gramStart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руки</w:t>
      </w:r>
      <w:proofErr w:type="gramEnd"/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 xml:space="preserve"> на счет 1-4, потом перенести взор вдаль на счет 1-6. Повторять 4-5 раз.</w:t>
      </w:r>
    </w:p>
    <w:p w:rsidR="00C33595" w:rsidRPr="00C33595" w:rsidRDefault="00C33595" w:rsidP="00C33595">
      <w:pPr>
        <w:shd w:val="clear" w:color="auto" w:fill="F8F8F8"/>
        <w:spacing w:after="166" w:line="240" w:lineRule="auto"/>
        <w:jc w:val="both"/>
        <w:rPr>
          <w:rFonts w:ascii="Arial" w:eastAsia="Times New Roman" w:hAnsi="Arial" w:cs="Arial"/>
          <w:color w:val="242424"/>
          <w:sz w:val="23"/>
          <w:szCs w:val="23"/>
          <w:lang w:eastAsia="ru-RU"/>
        </w:rPr>
      </w:pPr>
      <w:r w:rsidRPr="00C33595">
        <w:rPr>
          <w:rFonts w:ascii="Arial" w:eastAsia="Times New Roman" w:hAnsi="Arial" w:cs="Arial"/>
          <w:color w:val="242424"/>
          <w:sz w:val="23"/>
          <w:szCs w:val="23"/>
          <w:lang w:eastAsia="ru-RU"/>
        </w:rPr>
        <w:t>5. В среднем темпе проделать 3-4 круговых движения глазами в правую сторону, столько же в левую сторону. Расслабив глазные мышцы, посмотреть вдаль на счет 1-6. Повторять 1-2 раза.</w:t>
      </w:r>
    </w:p>
    <w:p w:rsidR="00551044" w:rsidRDefault="00551044"/>
    <w:sectPr w:rsidR="00551044" w:rsidSect="0055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C6C75"/>
    <w:multiLevelType w:val="multilevel"/>
    <w:tmpl w:val="25FA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DE41CF"/>
    <w:multiLevelType w:val="multilevel"/>
    <w:tmpl w:val="ED64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33595"/>
    <w:rsid w:val="00551044"/>
    <w:rsid w:val="00C33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44"/>
  </w:style>
  <w:style w:type="paragraph" w:styleId="1">
    <w:name w:val="heading 1"/>
    <w:basedOn w:val="a"/>
    <w:link w:val="10"/>
    <w:uiPriority w:val="9"/>
    <w:qFormat/>
    <w:rsid w:val="00C335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5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">
    <w:name w:val="date"/>
    <w:basedOn w:val="a"/>
    <w:rsid w:val="00C3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33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1071</Words>
  <Characters>6109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2020-04-09T16:10:00Z</dcterms:created>
  <dcterms:modified xsi:type="dcterms:W3CDTF">2020-04-09T16:11:00Z</dcterms:modified>
</cp:coreProperties>
</file>